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E43" w:rsidRPr="00602E43" w:rsidRDefault="00602E43" w:rsidP="00602E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2E43">
        <w:rPr>
          <w:rFonts w:ascii="Times New Roman" w:hAnsi="Times New Roman"/>
          <w:sz w:val="24"/>
          <w:szCs w:val="24"/>
        </w:rPr>
        <w:t>Идентификатор: 261-766-830.</w:t>
      </w:r>
    </w:p>
    <w:p w:rsidR="00EE5985" w:rsidRDefault="00EE5985" w:rsidP="00EE59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E5985">
        <w:rPr>
          <w:rFonts w:ascii="Times New Roman" w:hAnsi="Times New Roman"/>
          <w:b/>
          <w:i/>
          <w:sz w:val="28"/>
          <w:szCs w:val="28"/>
        </w:rPr>
        <w:t>Приложение 8.</w:t>
      </w:r>
      <w:r>
        <w:rPr>
          <w:rFonts w:ascii="Times New Roman" w:hAnsi="Times New Roman"/>
          <w:b/>
          <w:sz w:val="28"/>
          <w:szCs w:val="28"/>
        </w:rPr>
        <w:t xml:space="preserve"> Этапы  и план деятельности.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/>
      </w:tblPr>
      <w:tblGrid>
        <w:gridCol w:w="392"/>
        <w:gridCol w:w="2693"/>
        <w:gridCol w:w="6201"/>
      </w:tblGrid>
      <w:tr w:rsidR="00EE5985" w:rsidRPr="00110EE6" w:rsidTr="000765B5">
        <w:tc>
          <w:tcPr>
            <w:tcW w:w="392" w:type="dxa"/>
          </w:tcPr>
          <w:p w:rsidR="00EE5985" w:rsidRPr="0089209F" w:rsidRDefault="00EE5985" w:rsidP="00EE598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0D543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EE5985" w:rsidRPr="0089209F" w:rsidRDefault="00EE5985" w:rsidP="00EE598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9209F">
              <w:rPr>
                <w:rFonts w:ascii="Times New Roman" w:hAnsi="Times New Roman"/>
                <w:b/>
                <w:sz w:val="28"/>
                <w:szCs w:val="24"/>
              </w:rPr>
              <w:t>Этапы и сроки реализации</w:t>
            </w:r>
          </w:p>
        </w:tc>
        <w:tc>
          <w:tcPr>
            <w:tcW w:w="6201" w:type="dxa"/>
          </w:tcPr>
          <w:p w:rsidR="00EE5985" w:rsidRPr="0089209F" w:rsidRDefault="00EE5985" w:rsidP="00EE598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9209F">
              <w:rPr>
                <w:rFonts w:ascii="Times New Roman" w:hAnsi="Times New Roman"/>
                <w:b/>
                <w:sz w:val="28"/>
                <w:szCs w:val="24"/>
              </w:rPr>
              <w:t>Содержание</w:t>
            </w:r>
          </w:p>
        </w:tc>
      </w:tr>
      <w:tr w:rsidR="00EE5985" w:rsidRPr="00110EE6" w:rsidTr="000765B5">
        <w:tc>
          <w:tcPr>
            <w:tcW w:w="392" w:type="dxa"/>
          </w:tcPr>
          <w:p w:rsidR="00EE5985" w:rsidRPr="0089209F" w:rsidRDefault="00EE5985" w:rsidP="00EE5985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2693" w:type="dxa"/>
          </w:tcPr>
          <w:p w:rsidR="00EE5985" w:rsidRPr="0089209F" w:rsidRDefault="00EE5985" w:rsidP="00EE598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sz w:val="28"/>
                <w:szCs w:val="24"/>
              </w:rPr>
              <w:t xml:space="preserve">Подготовительный </w:t>
            </w:r>
          </w:p>
          <w:p w:rsidR="00EE5985" w:rsidRPr="0089209F" w:rsidRDefault="00EE5985" w:rsidP="00EE598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EE5985" w:rsidRPr="0089209F" w:rsidRDefault="00EE5985" w:rsidP="00EE598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(2009 - 2010</w:t>
            </w:r>
            <w:r w:rsidRPr="0089209F">
              <w:rPr>
                <w:rFonts w:ascii="Times New Roman" w:hAnsi="Times New Roman"/>
                <w:sz w:val="28"/>
                <w:szCs w:val="24"/>
              </w:rPr>
              <w:t xml:space="preserve"> учебный год)</w:t>
            </w:r>
          </w:p>
        </w:tc>
        <w:tc>
          <w:tcPr>
            <w:tcW w:w="6201" w:type="dxa"/>
          </w:tcPr>
          <w:p w:rsidR="00EE5985" w:rsidRPr="0089209F" w:rsidRDefault="00EE5985" w:rsidP="00EE598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4"/>
                <w:bdr w:val="none" w:sz="0" w:space="0" w:color="auto" w:frame="1"/>
              </w:rPr>
            </w:pPr>
            <w:r w:rsidRPr="0089209F">
              <w:rPr>
                <w:rFonts w:ascii="Times New Roman" w:hAnsi="Times New Roman"/>
                <w:bCs/>
                <w:color w:val="000000"/>
                <w:sz w:val="28"/>
                <w:szCs w:val="24"/>
                <w:bdr w:val="none" w:sz="0" w:space="0" w:color="auto" w:frame="1"/>
              </w:rPr>
              <w:t>1.Изучение теоретических основ проблемы.</w:t>
            </w:r>
          </w:p>
          <w:p w:rsidR="00EE5985" w:rsidRPr="0089209F" w:rsidRDefault="00EE5985" w:rsidP="00EE598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4"/>
                <w:bdr w:val="none" w:sz="0" w:space="0" w:color="auto" w:frame="1"/>
              </w:rPr>
            </w:pPr>
            <w:r w:rsidRPr="0089209F">
              <w:rPr>
                <w:rFonts w:ascii="Times New Roman" w:hAnsi="Times New Roman"/>
                <w:bCs/>
                <w:color w:val="000000"/>
                <w:sz w:val="28"/>
                <w:szCs w:val="24"/>
                <w:bdr w:val="none" w:sz="0" w:space="0" w:color="auto" w:frame="1"/>
              </w:rPr>
              <w:t>2. Изучение условий для системной работы по внедрению проекта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bdr w:val="none" w:sz="0" w:space="0" w:color="auto" w:frame="1"/>
              </w:rPr>
              <w:t>.</w:t>
            </w:r>
          </w:p>
          <w:p w:rsidR="00EE5985" w:rsidRPr="0089209F" w:rsidRDefault="00EE5985" w:rsidP="00EE598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4"/>
                <w:bdr w:val="none" w:sz="0" w:space="0" w:color="auto" w:frame="1"/>
              </w:rPr>
            </w:pPr>
            <w:r w:rsidRPr="0089209F">
              <w:rPr>
                <w:rFonts w:ascii="Times New Roman" w:hAnsi="Times New Roman"/>
                <w:bCs/>
                <w:color w:val="000000"/>
                <w:sz w:val="28"/>
                <w:szCs w:val="24"/>
                <w:bdr w:val="none" w:sz="0" w:space="0" w:color="auto" w:frame="1"/>
              </w:rPr>
              <w:t>3.Изучение опыта педагогов по формированию ключевых компетенций.</w:t>
            </w:r>
          </w:p>
          <w:p w:rsidR="00EE5985" w:rsidRPr="0089209F" w:rsidRDefault="00EE5985" w:rsidP="00EE5985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bCs/>
                <w:color w:val="000000"/>
                <w:sz w:val="28"/>
                <w:szCs w:val="24"/>
                <w:bdr w:val="none" w:sz="0" w:space="0" w:color="auto" w:frame="1"/>
              </w:rPr>
              <w:t xml:space="preserve">4.Выработка  новых подходов к ведению занятий,  разработка  новых форм проведения занятий. </w:t>
            </w:r>
          </w:p>
          <w:p w:rsidR="00EE5985" w:rsidRPr="0089209F" w:rsidRDefault="00EE5985" w:rsidP="00EE5985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5. Изучение </w:t>
            </w:r>
            <w:r w:rsidRPr="0089209F">
              <w:rPr>
                <w:rFonts w:ascii="Times New Roman" w:hAnsi="Times New Roman"/>
                <w:sz w:val="28"/>
                <w:szCs w:val="24"/>
              </w:rPr>
              <w:t xml:space="preserve">уровня </w:t>
            </w:r>
            <w:proofErr w:type="spellStart"/>
            <w:r w:rsidRPr="0089209F">
              <w:rPr>
                <w:rFonts w:ascii="Times New Roman" w:hAnsi="Times New Roman"/>
                <w:sz w:val="28"/>
                <w:szCs w:val="24"/>
              </w:rPr>
              <w:t>сформированности</w:t>
            </w:r>
            <w:proofErr w:type="spellEnd"/>
            <w:r w:rsidRPr="0089209F">
              <w:rPr>
                <w:rFonts w:ascii="Times New Roman" w:hAnsi="Times New Roman"/>
                <w:sz w:val="28"/>
                <w:szCs w:val="24"/>
              </w:rPr>
              <w:t xml:space="preserve"> ключевых компетенций </w:t>
            </w:r>
            <w:proofErr w:type="gramStart"/>
            <w:r w:rsidRPr="0089209F">
              <w:rPr>
                <w:rFonts w:ascii="Times New Roman" w:hAnsi="Times New Roman"/>
                <w:sz w:val="28"/>
                <w:szCs w:val="24"/>
              </w:rPr>
              <w:t>у</w:t>
            </w:r>
            <w:proofErr w:type="gramEnd"/>
            <w:r w:rsidRPr="0089209F">
              <w:rPr>
                <w:rFonts w:ascii="Times New Roman" w:hAnsi="Times New Roman"/>
                <w:sz w:val="28"/>
                <w:szCs w:val="24"/>
              </w:rPr>
              <w:t xml:space="preserve"> обучающихся</w:t>
            </w:r>
            <w:r w:rsidRPr="0089209F">
              <w:rPr>
                <w:rFonts w:ascii="Times New Roman" w:hAnsi="Times New Roman"/>
                <w:color w:val="000000"/>
                <w:sz w:val="28"/>
                <w:szCs w:val="24"/>
              </w:rPr>
              <w:t>.</w:t>
            </w:r>
          </w:p>
          <w:p w:rsidR="00EE5985" w:rsidRPr="0089209F" w:rsidRDefault="00EE5985" w:rsidP="00EE5985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color w:val="000000"/>
                <w:sz w:val="28"/>
                <w:szCs w:val="24"/>
              </w:rPr>
              <w:t>6.</w:t>
            </w:r>
            <w:r w:rsidRPr="0089209F">
              <w:rPr>
                <w:rFonts w:ascii="Times New Roman" w:hAnsi="Times New Roman"/>
                <w:color w:val="000000"/>
                <w:spacing w:val="-6"/>
                <w:sz w:val="28"/>
                <w:szCs w:val="24"/>
              </w:rPr>
              <w:t xml:space="preserve"> Разработка     дидактического       и </w:t>
            </w:r>
            <w:r w:rsidRPr="0089209F">
              <w:rPr>
                <w:rFonts w:ascii="Times New Roman" w:hAnsi="Times New Roman"/>
                <w:color w:val="000000"/>
                <w:spacing w:val="-8"/>
                <w:sz w:val="28"/>
                <w:szCs w:val="24"/>
              </w:rPr>
              <w:t xml:space="preserve">научно-методического      материалов, </w:t>
            </w:r>
            <w:r w:rsidRPr="0089209F">
              <w:rPr>
                <w:rFonts w:ascii="Times New Roman" w:hAnsi="Times New Roman"/>
                <w:color w:val="000000"/>
                <w:spacing w:val="-6"/>
                <w:sz w:val="28"/>
                <w:szCs w:val="24"/>
              </w:rPr>
              <w:t xml:space="preserve">необходимых        для        реализации </w:t>
            </w:r>
            <w:r w:rsidRPr="0089209F">
              <w:rPr>
                <w:rFonts w:ascii="Times New Roman" w:hAnsi="Times New Roman"/>
                <w:color w:val="000000"/>
                <w:spacing w:val="-11"/>
                <w:sz w:val="28"/>
                <w:szCs w:val="24"/>
              </w:rPr>
              <w:t>проекта.</w:t>
            </w:r>
          </w:p>
        </w:tc>
      </w:tr>
      <w:tr w:rsidR="00EE5985" w:rsidRPr="00110EE6" w:rsidTr="000765B5">
        <w:tc>
          <w:tcPr>
            <w:tcW w:w="392" w:type="dxa"/>
          </w:tcPr>
          <w:p w:rsidR="00EE5985" w:rsidRPr="0089209F" w:rsidRDefault="00EE5985" w:rsidP="00EE5985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2693" w:type="dxa"/>
          </w:tcPr>
          <w:p w:rsidR="00EE5985" w:rsidRPr="0089209F" w:rsidRDefault="00EE5985" w:rsidP="00EE598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sz w:val="28"/>
                <w:szCs w:val="24"/>
              </w:rPr>
              <w:t xml:space="preserve">Поисково-экспериментальный  этап </w:t>
            </w:r>
          </w:p>
          <w:p w:rsidR="00EE5985" w:rsidRPr="0089209F" w:rsidRDefault="00EE5985" w:rsidP="00EE598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EE5985" w:rsidRPr="0089209F" w:rsidRDefault="00EE5985" w:rsidP="00EE598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(2010 </w:t>
            </w:r>
            <w:r w:rsidRPr="0089209F">
              <w:rPr>
                <w:rFonts w:ascii="Times New Roman" w:hAnsi="Times New Roman"/>
                <w:sz w:val="28"/>
                <w:szCs w:val="24"/>
              </w:rPr>
              <w:t xml:space="preserve">-2013 </w:t>
            </w:r>
            <w:proofErr w:type="gramStart"/>
            <w:r w:rsidRPr="0089209F">
              <w:rPr>
                <w:rFonts w:ascii="Times New Roman" w:hAnsi="Times New Roman"/>
                <w:sz w:val="28"/>
                <w:szCs w:val="24"/>
              </w:rPr>
              <w:t>учебные</w:t>
            </w:r>
            <w:proofErr w:type="gramEnd"/>
            <w:r w:rsidRPr="0089209F">
              <w:rPr>
                <w:rFonts w:ascii="Times New Roman" w:hAnsi="Times New Roman"/>
                <w:sz w:val="28"/>
                <w:szCs w:val="24"/>
              </w:rPr>
              <w:t xml:space="preserve"> года)</w:t>
            </w:r>
          </w:p>
        </w:tc>
        <w:tc>
          <w:tcPr>
            <w:tcW w:w="6201" w:type="dxa"/>
          </w:tcPr>
          <w:p w:rsidR="00EE5985" w:rsidRPr="0089209F" w:rsidRDefault="00EE5985" w:rsidP="00EE598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color w:val="111A05"/>
                <w:sz w:val="28"/>
                <w:szCs w:val="24"/>
              </w:rPr>
              <w:t>1. Разработка и утверждение учебных программ, программы элективного курса по теме проекта.</w:t>
            </w:r>
          </w:p>
          <w:p w:rsidR="00EE5985" w:rsidRPr="0089209F" w:rsidRDefault="00EE5985" w:rsidP="00EE598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11A05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color w:val="111A05"/>
                <w:sz w:val="28"/>
                <w:szCs w:val="24"/>
              </w:rPr>
              <w:t xml:space="preserve">2. </w:t>
            </w:r>
            <w:r w:rsidRPr="0089209F">
              <w:rPr>
                <w:rFonts w:ascii="Times New Roman" w:hAnsi="Times New Roman"/>
                <w:sz w:val="28"/>
                <w:szCs w:val="24"/>
              </w:rPr>
              <w:t>Вовлечение обучающ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ихся в проектную деятельность, </w:t>
            </w:r>
            <w:r w:rsidRPr="0089209F">
              <w:rPr>
                <w:rFonts w:ascii="Times New Roman" w:hAnsi="Times New Roman"/>
                <w:sz w:val="28"/>
                <w:szCs w:val="24"/>
              </w:rPr>
              <w:t>всероссийские</w:t>
            </w:r>
            <w:r>
              <w:rPr>
                <w:rFonts w:ascii="Times New Roman" w:hAnsi="Times New Roman"/>
                <w:sz w:val="28"/>
                <w:szCs w:val="24"/>
              </w:rPr>
              <w:t>, окружные</w:t>
            </w:r>
            <w:proofErr w:type="gramStart"/>
            <w:r>
              <w:rPr>
                <w:rFonts w:ascii="Times New Roman" w:hAnsi="Times New Roman"/>
                <w:sz w:val="28"/>
                <w:szCs w:val="24"/>
              </w:rPr>
              <w:t>,р</w:t>
            </w:r>
            <w:proofErr w:type="gramEnd"/>
            <w:r>
              <w:rPr>
                <w:rFonts w:ascii="Times New Roman" w:hAnsi="Times New Roman"/>
                <w:sz w:val="28"/>
                <w:szCs w:val="24"/>
              </w:rPr>
              <w:t>айонныеолимпиады и конкурсы.</w:t>
            </w:r>
          </w:p>
          <w:p w:rsidR="00EE5985" w:rsidRPr="0089209F" w:rsidRDefault="00EE5985" w:rsidP="00EE598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color w:val="111A05"/>
                <w:sz w:val="28"/>
                <w:szCs w:val="24"/>
              </w:rPr>
              <w:t xml:space="preserve">3. </w:t>
            </w:r>
            <w:r w:rsidRPr="0089209F">
              <w:rPr>
                <w:rFonts w:ascii="Times New Roman" w:hAnsi="Times New Roman"/>
                <w:sz w:val="28"/>
                <w:szCs w:val="24"/>
              </w:rPr>
              <w:t>Адаптация учебных программ, программы элективного курса, программ внеурочной деятельности.</w:t>
            </w:r>
          </w:p>
          <w:p w:rsidR="00EE5985" w:rsidRPr="0089209F" w:rsidRDefault="00EE5985" w:rsidP="00EE598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sz w:val="28"/>
                <w:szCs w:val="24"/>
              </w:rPr>
              <w:t xml:space="preserve">4. Разработка методических рекомендаций по ведению элективного курса. </w:t>
            </w:r>
          </w:p>
          <w:p w:rsidR="00EE5985" w:rsidRPr="0089209F" w:rsidRDefault="00EE5985" w:rsidP="00EE5985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sz w:val="28"/>
                <w:szCs w:val="24"/>
              </w:rPr>
              <w:t>5. Распространение идей инновационного проекта на разных уровнях образовательного пространства.</w:t>
            </w:r>
          </w:p>
          <w:p w:rsidR="00EE5985" w:rsidRPr="0089209F" w:rsidRDefault="00EE5985" w:rsidP="00EE5985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sz w:val="28"/>
                <w:szCs w:val="24"/>
              </w:rPr>
              <w:t>6. Мониторинг процесса и промежуточных результатов.</w:t>
            </w:r>
          </w:p>
          <w:p w:rsidR="00EE5985" w:rsidRPr="0089209F" w:rsidRDefault="00EE5985" w:rsidP="00EE5985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sz w:val="28"/>
                <w:szCs w:val="24"/>
              </w:rPr>
              <w:t>7. Корректировка дальнейшей работы.</w:t>
            </w:r>
          </w:p>
        </w:tc>
      </w:tr>
      <w:tr w:rsidR="00EE5985" w:rsidRPr="00110EE6" w:rsidTr="000765B5">
        <w:tc>
          <w:tcPr>
            <w:tcW w:w="392" w:type="dxa"/>
          </w:tcPr>
          <w:p w:rsidR="00EE5985" w:rsidRPr="0089209F" w:rsidRDefault="00EE5985" w:rsidP="00EE5985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2693" w:type="dxa"/>
          </w:tcPr>
          <w:p w:rsidR="00EE5985" w:rsidRPr="0089209F" w:rsidRDefault="00EE5985" w:rsidP="00EE598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sz w:val="28"/>
                <w:szCs w:val="24"/>
              </w:rPr>
              <w:t>Обобщающе-аналитический</w:t>
            </w:r>
          </w:p>
          <w:p w:rsidR="00EE5985" w:rsidRPr="0089209F" w:rsidRDefault="00EE5985" w:rsidP="00EE598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 w:rsidR="00EE5985" w:rsidRPr="0089209F" w:rsidRDefault="00EE5985" w:rsidP="00EE598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9209F">
              <w:rPr>
                <w:rFonts w:ascii="Times New Roman" w:hAnsi="Times New Roman"/>
                <w:sz w:val="28"/>
                <w:szCs w:val="24"/>
              </w:rPr>
              <w:t>(2013-2014 учебный год)</w:t>
            </w:r>
          </w:p>
        </w:tc>
        <w:tc>
          <w:tcPr>
            <w:tcW w:w="6201" w:type="dxa"/>
          </w:tcPr>
          <w:p w:rsidR="00EE5985" w:rsidRPr="0089209F" w:rsidRDefault="00EE5985" w:rsidP="00EE5985">
            <w:pPr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1. </w:t>
            </w:r>
            <w:r w:rsidRPr="0089209F">
              <w:rPr>
                <w:rFonts w:ascii="Times New Roman" w:hAnsi="Times New Roman"/>
                <w:sz w:val="28"/>
                <w:szCs w:val="24"/>
              </w:rPr>
              <w:t>Оценка эффективности разработанной модели</w:t>
            </w:r>
            <w:r w:rsidRPr="0089209F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, корректировка результативности и обобщение результатов проекта. </w:t>
            </w:r>
          </w:p>
          <w:p w:rsidR="00EE5985" w:rsidRPr="0089209F" w:rsidRDefault="00EE5985" w:rsidP="00EE5985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sz w:val="28"/>
                <w:szCs w:val="24"/>
              </w:rPr>
              <w:t>2. Определение проблем, возникших при реализации проекта и их решение, корректировка программ.</w:t>
            </w:r>
          </w:p>
          <w:p w:rsidR="00EE5985" w:rsidRPr="0089209F" w:rsidRDefault="00EE5985" w:rsidP="00EE5985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3.Анализ мониторинга достижений каждого 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об</w:t>
            </w:r>
            <w:r w:rsidRPr="0089209F">
              <w:rPr>
                <w:rFonts w:ascii="Times New Roman" w:hAnsi="Times New Roman"/>
                <w:color w:val="000000"/>
                <w:sz w:val="28"/>
                <w:szCs w:val="24"/>
              </w:rPr>
              <w:t>уча</w:t>
            </w:r>
            <w:r>
              <w:rPr>
                <w:rFonts w:ascii="Times New Roman" w:hAnsi="Times New Roman"/>
                <w:color w:val="000000"/>
                <w:sz w:val="28"/>
                <w:szCs w:val="24"/>
              </w:rPr>
              <w:t>ю</w:t>
            </w:r>
            <w:r w:rsidRPr="0089209F">
              <w:rPr>
                <w:rFonts w:ascii="Times New Roman" w:hAnsi="Times New Roman"/>
                <w:color w:val="000000"/>
                <w:sz w:val="28"/>
                <w:szCs w:val="24"/>
              </w:rPr>
              <w:t>щегося.</w:t>
            </w:r>
          </w:p>
          <w:p w:rsidR="00EE5985" w:rsidRPr="0089209F" w:rsidRDefault="00EE5985" w:rsidP="00EE5985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9209F">
              <w:rPr>
                <w:rFonts w:ascii="Times New Roman" w:hAnsi="Times New Roman"/>
                <w:sz w:val="28"/>
                <w:szCs w:val="24"/>
              </w:rPr>
              <w:t>4. Об</w:t>
            </w:r>
            <w:r>
              <w:rPr>
                <w:rFonts w:ascii="Times New Roman" w:hAnsi="Times New Roman"/>
                <w:sz w:val="28"/>
                <w:szCs w:val="24"/>
              </w:rPr>
              <w:t>общение и распространение опыта</w:t>
            </w:r>
            <w:r w:rsidRPr="0089209F">
              <w:rPr>
                <w:rFonts w:ascii="Times New Roman" w:hAnsi="Times New Roman"/>
                <w:sz w:val="28"/>
                <w:szCs w:val="24"/>
              </w:rPr>
              <w:t>. </w:t>
            </w:r>
          </w:p>
        </w:tc>
      </w:tr>
    </w:tbl>
    <w:p w:rsidR="00B0056B" w:rsidRDefault="00B0056B"/>
    <w:sectPr w:rsidR="00B0056B" w:rsidSect="00A42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B7EDF"/>
    <w:rsid w:val="00602E43"/>
    <w:rsid w:val="008B7EDF"/>
    <w:rsid w:val="00936013"/>
    <w:rsid w:val="00A42049"/>
    <w:rsid w:val="00B0056B"/>
    <w:rsid w:val="00EE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ГСВ</cp:lastModifiedBy>
  <cp:revision>4</cp:revision>
  <dcterms:created xsi:type="dcterms:W3CDTF">2016-02-01T07:41:00Z</dcterms:created>
  <dcterms:modified xsi:type="dcterms:W3CDTF">2016-02-01T09:42:00Z</dcterms:modified>
</cp:coreProperties>
</file>